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bookmarkStart w:id="0" w:name="_GoBack"/>
      <w:bookmarkEnd w:id="0"/>
      <w:r w:rsidRPr="001607CF">
        <w:rPr>
          <w:rFonts w:ascii="Times New Roman" w:eastAsia="Times New Roman" w:hAnsi="Times New Roman" w:cs="Times New Roman"/>
          <w:bCs/>
          <w:color w:val="000000" w:themeColor="text1"/>
          <w:spacing w:val="7"/>
          <w:sz w:val="24"/>
          <w:szCs w:val="24"/>
          <w:lang w:eastAsia="tr-TR"/>
        </w:rPr>
        <w:t>Yaz Öğretimi takvimi:</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4"/>
        <w:gridCol w:w="2154"/>
        <w:gridCol w:w="3262"/>
      </w:tblGrid>
      <w:tr w:rsidR="001607CF" w:rsidRPr="001607CF" w:rsidTr="001607CF">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Başvuru Tarihleri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 xml:space="preserve">Lisans – </w:t>
            </w:r>
            <w:proofErr w:type="spellStart"/>
            <w:r w:rsidRPr="001607CF">
              <w:rPr>
                <w:rFonts w:ascii="Times New Roman" w:eastAsia="Times New Roman" w:hAnsi="Times New Roman" w:cs="Times New Roman"/>
                <w:color w:val="000000" w:themeColor="text1"/>
                <w:sz w:val="24"/>
                <w:szCs w:val="24"/>
                <w:lang w:eastAsia="tr-TR"/>
              </w:rPr>
              <w:t>Önlisans</w:t>
            </w:r>
            <w:proofErr w:type="spellEnd"/>
            <w:r w:rsidRPr="001607CF">
              <w:rPr>
                <w:rFonts w:ascii="Times New Roman" w:eastAsia="Times New Roman" w:hAnsi="Times New Roman" w:cs="Times New Roman"/>
                <w:color w:val="000000" w:themeColor="text1"/>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04 – 08 Haziran 2018 (Saat 18.00’a kadar)</w:t>
            </w:r>
          </w:p>
        </w:tc>
      </w:tr>
      <w:tr w:rsidR="001607CF" w:rsidRPr="001607CF" w:rsidTr="001607CF">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Yabancı Dil Hazırlık</w:t>
            </w: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04 – 08 Haziran 2018 (Saat 18:00’a kadar)</w:t>
            </w:r>
          </w:p>
        </w:tc>
      </w:tr>
      <w:tr w:rsidR="001607CF" w:rsidRPr="001607CF" w:rsidTr="001607CF">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Ders ekleme-bırakma</w:t>
            </w: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12 - 13 Haziran 2018</w:t>
            </w:r>
          </w:p>
        </w:tc>
      </w:tr>
      <w:tr w:rsidR="001607CF" w:rsidRPr="001607CF" w:rsidTr="001607CF">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Yaz Öğretimi Süresi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 xml:space="preserve">Lisans – </w:t>
            </w:r>
            <w:proofErr w:type="spellStart"/>
            <w:r w:rsidRPr="001607CF">
              <w:rPr>
                <w:rFonts w:ascii="Times New Roman" w:eastAsia="Times New Roman" w:hAnsi="Times New Roman" w:cs="Times New Roman"/>
                <w:color w:val="000000" w:themeColor="text1"/>
                <w:sz w:val="24"/>
                <w:szCs w:val="24"/>
                <w:lang w:eastAsia="tr-TR"/>
              </w:rPr>
              <w:t>Önlisans</w:t>
            </w:r>
            <w:proofErr w:type="spellEnd"/>
            <w:r w:rsidRPr="001607CF">
              <w:rPr>
                <w:rFonts w:ascii="Times New Roman" w:eastAsia="Times New Roman" w:hAnsi="Times New Roman" w:cs="Times New Roman"/>
                <w:color w:val="000000" w:themeColor="text1"/>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18 Haziran 2018 – 03 Ağustos 2018</w:t>
            </w:r>
          </w:p>
        </w:tc>
      </w:tr>
      <w:tr w:rsidR="001607CF" w:rsidRPr="001607CF" w:rsidTr="001607CF">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Yabancı Dil Hazırlık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18 Haziran 2018 – 03 Ağustos 2018</w:t>
            </w:r>
          </w:p>
        </w:tc>
      </w:tr>
      <w:tr w:rsidR="001607CF" w:rsidRPr="001607CF" w:rsidTr="001607CF">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Final Sınavları –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 xml:space="preserve">Lisans – </w:t>
            </w:r>
            <w:proofErr w:type="spellStart"/>
            <w:r w:rsidRPr="001607CF">
              <w:rPr>
                <w:rFonts w:ascii="Times New Roman" w:eastAsia="Times New Roman" w:hAnsi="Times New Roman" w:cs="Times New Roman"/>
                <w:color w:val="000000" w:themeColor="text1"/>
                <w:sz w:val="24"/>
                <w:szCs w:val="24"/>
                <w:lang w:eastAsia="tr-TR"/>
              </w:rPr>
              <w:t>Önlisans</w:t>
            </w:r>
            <w:proofErr w:type="spellEnd"/>
            <w:r w:rsidRPr="001607CF">
              <w:rPr>
                <w:rFonts w:ascii="Times New Roman" w:eastAsia="Times New Roman" w:hAnsi="Times New Roman" w:cs="Times New Roman"/>
                <w:color w:val="000000" w:themeColor="text1"/>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04 – 13 Ağustos 2018</w:t>
            </w:r>
          </w:p>
        </w:tc>
      </w:tr>
      <w:tr w:rsidR="001607CF" w:rsidRPr="001607CF" w:rsidTr="001607CF">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Yabancı Dil Hazırlık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04 – 13 Ağustos 2018</w:t>
            </w:r>
          </w:p>
        </w:tc>
      </w:tr>
      <w:tr w:rsidR="001607CF" w:rsidRPr="001607CF" w:rsidTr="001607CF">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Başarı notlarının ÖBYS sistemine girilmesi son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14 Ağustos 2018</w:t>
            </w:r>
          </w:p>
        </w:tc>
      </w:tr>
      <w:tr w:rsidR="001607CF" w:rsidRPr="001607CF" w:rsidTr="001607CF">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Notların duyurulması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15 Ağustos 2018 (sabah 9:00)</w:t>
            </w:r>
          </w:p>
        </w:tc>
      </w:tr>
      <w:tr w:rsidR="001607CF" w:rsidRPr="001607CF" w:rsidTr="001607CF">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Başarı notu itirazları</w:t>
            </w: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16 – 17 Ağustos 2018</w:t>
            </w:r>
          </w:p>
        </w:tc>
      </w:tr>
      <w:tr w:rsidR="001607CF" w:rsidRPr="001607CF" w:rsidTr="001607CF">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İtiraz sonuçlarının teslimi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27 – 29 Ağustos 2018</w:t>
            </w:r>
          </w:p>
        </w:tc>
      </w:tr>
      <w:tr w:rsidR="001607CF" w:rsidRPr="001607CF" w:rsidTr="001607CF">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Tek ders sınavı</w:t>
            </w:r>
          </w:p>
        </w:tc>
        <w:tc>
          <w:tcPr>
            <w:tcW w:w="0" w:type="auto"/>
            <w:tcBorders>
              <w:top w:val="outset" w:sz="6" w:space="0" w:color="auto"/>
              <w:left w:val="outset" w:sz="6" w:space="0" w:color="auto"/>
              <w:bottom w:val="outset" w:sz="6" w:space="0" w:color="auto"/>
              <w:right w:val="outset" w:sz="6" w:space="0" w:color="auto"/>
            </w:tcBorders>
            <w:vAlign w:val="center"/>
            <w:hideMark/>
          </w:tcPr>
          <w:p w:rsidR="001607CF" w:rsidRPr="001607CF" w:rsidRDefault="001607CF" w:rsidP="001607CF">
            <w:pPr>
              <w:spacing w:after="0"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07 Eylül 2018 Cuma</w:t>
            </w:r>
          </w:p>
        </w:tc>
      </w:tr>
    </w:tbl>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bCs/>
          <w:color w:val="000000" w:themeColor="text1"/>
          <w:spacing w:val="7"/>
          <w:sz w:val="24"/>
          <w:szCs w:val="24"/>
          <w:lang w:eastAsia="tr-TR"/>
        </w:rPr>
        <w:t>İKÜ Öğrencileri</w:t>
      </w:r>
    </w:p>
    <w:p w:rsidR="001607CF" w:rsidRPr="001607CF" w:rsidRDefault="001607CF" w:rsidP="001607CF">
      <w:pPr>
        <w:spacing w:before="100" w:beforeAutospacing="1" w:after="100" w:afterAutospacing="1" w:line="300" w:lineRule="atLeast"/>
        <w:jc w:val="both"/>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Yaz öğretiminde, ders alma ve devam koşulları şunlardır:</w:t>
      </w:r>
    </w:p>
    <w:p w:rsidR="001607CF" w:rsidRPr="001607CF" w:rsidRDefault="001607CF" w:rsidP="001607CF">
      <w:pPr>
        <w:numPr>
          <w:ilvl w:val="0"/>
          <w:numId w:val="1"/>
        </w:numPr>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 xml:space="preserve">Yaz öğretiminde öğrenci, alt yarıyıllara ait hiç almadığı, alıp da sınavına girme hakkı elde edemediği, alıp da başarısız kaldığı veya </w:t>
      </w:r>
      <w:proofErr w:type="spellStart"/>
      <w:r w:rsidRPr="001607CF">
        <w:rPr>
          <w:rFonts w:ascii="Times New Roman" w:eastAsia="Times New Roman" w:hAnsi="Times New Roman" w:cs="Times New Roman"/>
          <w:color w:val="000000" w:themeColor="text1"/>
          <w:sz w:val="24"/>
          <w:szCs w:val="24"/>
          <w:lang w:eastAsia="tr-TR"/>
        </w:rPr>
        <w:t>GNO’yu</w:t>
      </w:r>
      <w:proofErr w:type="spellEnd"/>
      <w:r w:rsidRPr="001607CF">
        <w:rPr>
          <w:rFonts w:ascii="Times New Roman" w:eastAsia="Times New Roman" w:hAnsi="Times New Roman" w:cs="Times New Roman"/>
          <w:color w:val="000000" w:themeColor="text1"/>
          <w:sz w:val="24"/>
          <w:szCs w:val="24"/>
          <w:lang w:eastAsia="tr-TR"/>
        </w:rPr>
        <w:t xml:space="preserve"> yükseltmek amacı ile almak istediği dersleri alabilir.</w:t>
      </w:r>
    </w:p>
    <w:p w:rsidR="001607CF" w:rsidRPr="001607CF" w:rsidRDefault="001607CF" w:rsidP="001607CF">
      <w:pPr>
        <w:numPr>
          <w:ilvl w:val="0"/>
          <w:numId w:val="1"/>
        </w:numPr>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Yaz öğretiminde bir öğrenci en fazla 30 AKTS kredi toplamı kadar, ulusal kredi sistemine tabi olan öğrenci 20 ulusal kredi toplamı kadar ders alabilir.</w:t>
      </w:r>
    </w:p>
    <w:p w:rsidR="001607CF" w:rsidRPr="001607CF" w:rsidRDefault="001607CF" w:rsidP="001607CF">
      <w:pPr>
        <w:numPr>
          <w:ilvl w:val="0"/>
          <w:numId w:val="1"/>
        </w:numPr>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 xml:space="preserve">Yaz öğretiminde öğrencinin bir üst yarıyıldan ders alabilmesi için </w:t>
      </w:r>
      <w:proofErr w:type="spellStart"/>
      <w:r w:rsidRPr="001607CF">
        <w:rPr>
          <w:rFonts w:ascii="Times New Roman" w:eastAsia="Times New Roman" w:hAnsi="Times New Roman" w:cs="Times New Roman"/>
          <w:color w:val="000000" w:themeColor="text1"/>
          <w:sz w:val="24"/>
          <w:szCs w:val="24"/>
          <w:lang w:eastAsia="tr-TR"/>
        </w:rPr>
        <w:t>GNO’nun</w:t>
      </w:r>
      <w:proofErr w:type="spellEnd"/>
      <w:r w:rsidRPr="001607CF">
        <w:rPr>
          <w:rFonts w:ascii="Times New Roman" w:eastAsia="Times New Roman" w:hAnsi="Times New Roman" w:cs="Times New Roman"/>
          <w:color w:val="000000" w:themeColor="text1"/>
          <w:sz w:val="24"/>
          <w:szCs w:val="24"/>
          <w:lang w:eastAsia="tr-TR"/>
        </w:rPr>
        <w:t xml:space="preserve"> en az 2,00 olması gerekir.</w:t>
      </w:r>
    </w:p>
    <w:p w:rsidR="001607CF" w:rsidRPr="001607CF" w:rsidRDefault="001607CF" w:rsidP="001607CF">
      <w:pPr>
        <w:numPr>
          <w:ilvl w:val="0"/>
          <w:numId w:val="1"/>
        </w:numPr>
        <w:spacing w:before="100" w:beforeAutospacing="1" w:after="100" w:afterAutospacing="1"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lastRenderedPageBreak/>
        <w:t xml:space="preserve">Yaz </w:t>
      </w:r>
      <w:proofErr w:type="spellStart"/>
      <w:r w:rsidRPr="001607CF">
        <w:rPr>
          <w:rFonts w:ascii="Times New Roman" w:eastAsia="Times New Roman" w:hAnsi="Times New Roman" w:cs="Times New Roman"/>
          <w:color w:val="000000" w:themeColor="text1"/>
          <w:sz w:val="24"/>
          <w:szCs w:val="24"/>
          <w:lang w:eastAsia="tr-TR"/>
        </w:rPr>
        <w:t>ögretiminde</w:t>
      </w:r>
      <w:proofErr w:type="spellEnd"/>
      <w:r w:rsidRPr="001607CF">
        <w:rPr>
          <w:rFonts w:ascii="Times New Roman" w:eastAsia="Times New Roman" w:hAnsi="Times New Roman" w:cs="Times New Roman"/>
          <w:color w:val="000000" w:themeColor="text1"/>
          <w:sz w:val="24"/>
          <w:szCs w:val="24"/>
          <w:lang w:eastAsia="tr-TR"/>
        </w:rPr>
        <w:t xml:space="preserve"> alınan derslere, ilgili mevzuat hükümleri </w:t>
      </w:r>
      <w:proofErr w:type="spellStart"/>
      <w:r w:rsidRPr="001607CF">
        <w:rPr>
          <w:rFonts w:ascii="Times New Roman" w:eastAsia="Times New Roman" w:hAnsi="Times New Roman" w:cs="Times New Roman"/>
          <w:color w:val="000000" w:themeColor="text1"/>
          <w:sz w:val="24"/>
          <w:szCs w:val="24"/>
          <w:lang w:eastAsia="tr-TR"/>
        </w:rPr>
        <w:t>dogrultusunda</w:t>
      </w:r>
      <w:proofErr w:type="spellEnd"/>
      <w:r w:rsidRPr="001607CF">
        <w:rPr>
          <w:rFonts w:ascii="Times New Roman" w:eastAsia="Times New Roman" w:hAnsi="Times New Roman" w:cs="Times New Roman"/>
          <w:color w:val="000000" w:themeColor="text1"/>
          <w:sz w:val="24"/>
          <w:szCs w:val="24"/>
          <w:lang w:eastAsia="tr-TR"/>
        </w:rPr>
        <w:t xml:space="preserve"> devam zorunluluğu vardır.</w:t>
      </w:r>
    </w:p>
    <w:p w:rsidR="001607CF" w:rsidRPr="001607CF" w:rsidRDefault="001607CF" w:rsidP="001607CF">
      <w:pPr>
        <w:spacing w:before="100" w:beforeAutospacing="1" w:after="100" w:afterAutospacing="1" w:line="300" w:lineRule="atLeast"/>
        <w:jc w:val="both"/>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bCs/>
          <w:color w:val="000000" w:themeColor="text1"/>
          <w:spacing w:val="7"/>
          <w:sz w:val="24"/>
          <w:szCs w:val="24"/>
          <w:lang w:eastAsia="tr-TR"/>
        </w:rPr>
        <w:t>Diğer Yükseköğretim Kurumlarında ders almak isteyen İKÜ öğrencilerin dikkat etmesi gereken hususlar</w:t>
      </w:r>
    </w:p>
    <w:p w:rsidR="001607CF" w:rsidRPr="001607CF" w:rsidRDefault="001607CF" w:rsidP="001607CF">
      <w:pPr>
        <w:numPr>
          <w:ilvl w:val="0"/>
          <w:numId w:val="2"/>
        </w:numPr>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 xml:space="preserve">İlgili dersin İKÜ Yaz </w:t>
      </w:r>
      <w:proofErr w:type="spellStart"/>
      <w:r w:rsidRPr="001607CF">
        <w:rPr>
          <w:rFonts w:ascii="Times New Roman" w:eastAsia="Times New Roman" w:hAnsi="Times New Roman" w:cs="Times New Roman"/>
          <w:color w:val="000000" w:themeColor="text1"/>
          <w:sz w:val="24"/>
          <w:szCs w:val="24"/>
          <w:lang w:eastAsia="tr-TR"/>
        </w:rPr>
        <w:t>Öğretimi'nde</w:t>
      </w:r>
      <w:proofErr w:type="spellEnd"/>
      <w:r w:rsidRPr="001607CF">
        <w:rPr>
          <w:rFonts w:ascii="Times New Roman" w:eastAsia="Times New Roman" w:hAnsi="Times New Roman" w:cs="Times New Roman"/>
          <w:color w:val="000000" w:themeColor="text1"/>
          <w:sz w:val="24"/>
          <w:szCs w:val="24"/>
          <w:lang w:eastAsia="tr-TR"/>
        </w:rPr>
        <w:t xml:space="preserve"> açılmamış olması,</w:t>
      </w:r>
    </w:p>
    <w:p w:rsidR="001607CF" w:rsidRPr="001607CF" w:rsidRDefault="001607CF" w:rsidP="001607CF">
      <w:pPr>
        <w:numPr>
          <w:ilvl w:val="0"/>
          <w:numId w:val="2"/>
        </w:numPr>
        <w:spacing w:before="100" w:beforeAutospacing="1" w:after="100" w:afterAutospacing="1"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O dersin kredisi ve içeriği dikkate alınmak kaydı ile ilgili bölümün/program başkanlığının önerisi ile ilgili yönetim kurulu tarafından karar alınmış olması,</w:t>
      </w:r>
    </w:p>
    <w:p w:rsidR="001607CF" w:rsidRPr="001607CF" w:rsidRDefault="001607CF" w:rsidP="001607CF">
      <w:pPr>
        <w:numPr>
          <w:ilvl w:val="0"/>
          <w:numId w:val="2"/>
        </w:numPr>
        <w:spacing w:before="100" w:beforeAutospacing="1" w:after="100" w:afterAutospacing="1"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 xml:space="preserve">Yaz öğretimi döneminde </w:t>
      </w:r>
      <w:proofErr w:type="spellStart"/>
      <w:r w:rsidRPr="001607CF">
        <w:rPr>
          <w:rFonts w:ascii="Times New Roman" w:eastAsia="Times New Roman" w:hAnsi="Times New Roman" w:cs="Times New Roman"/>
          <w:color w:val="000000" w:themeColor="text1"/>
          <w:sz w:val="24"/>
          <w:szCs w:val="24"/>
          <w:lang w:eastAsia="tr-TR"/>
        </w:rPr>
        <w:t>İKÜ’de</w:t>
      </w:r>
      <w:proofErr w:type="spellEnd"/>
      <w:r w:rsidRPr="001607CF">
        <w:rPr>
          <w:rFonts w:ascii="Times New Roman" w:eastAsia="Times New Roman" w:hAnsi="Times New Roman" w:cs="Times New Roman"/>
          <w:color w:val="000000" w:themeColor="text1"/>
          <w:sz w:val="24"/>
          <w:szCs w:val="24"/>
          <w:lang w:eastAsia="tr-TR"/>
        </w:rPr>
        <w:t xml:space="preserve"> kayıt yenilemiş olmak, </w:t>
      </w:r>
    </w:p>
    <w:p w:rsidR="001607CF" w:rsidRPr="001607CF" w:rsidRDefault="001607CF" w:rsidP="001607CF">
      <w:pPr>
        <w:numPr>
          <w:ilvl w:val="0"/>
          <w:numId w:val="2"/>
        </w:numPr>
        <w:spacing w:before="100" w:beforeAutospacing="1" w:after="100" w:afterAutospacing="1"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 xml:space="preserve">Hem </w:t>
      </w:r>
      <w:proofErr w:type="spellStart"/>
      <w:r w:rsidRPr="001607CF">
        <w:rPr>
          <w:rFonts w:ascii="Times New Roman" w:eastAsia="Times New Roman" w:hAnsi="Times New Roman" w:cs="Times New Roman"/>
          <w:color w:val="000000" w:themeColor="text1"/>
          <w:sz w:val="24"/>
          <w:szCs w:val="24"/>
          <w:lang w:eastAsia="tr-TR"/>
        </w:rPr>
        <w:t>İKÜ’de</w:t>
      </w:r>
      <w:proofErr w:type="spellEnd"/>
      <w:r w:rsidRPr="001607CF">
        <w:rPr>
          <w:rFonts w:ascii="Times New Roman" w:eastAsia="Times New Roman" w:hAnsi="Times New Roman" w:cs="Times New Roman"/>
          <w:color w:val="000000" w:themeColor="text1"/>
          <w:sz w:val="24"/>
          <w:szCs w:val="24"/>
          <w:lang w:eastAsia="tr-TR"/>
        </w:rPr>
        <w:t xml:space="preserve"> hem de diğer yükseköğretim kurumunda alınan derslerin kredi toplamı  en fazla 30 AKTS olabilir.  Ulusal kredi sistemine tabi olan öğrenciler 20 ulusal kredi toplamı kadar ders alabilir.</w:t>
      </w:r>
    </w:p>
    <w:p w:rsidR="001607CF" w:rsidRPr="001607CF" w:rsidRDefault="001607CF" w:rsidP="001607CF">
      <w:pPr>
        <w:spacing w:before="100" w:beforeAutospacing="1" w:after="100" w:afterAutospacing="1" w:line="300" w:lineRule="atLeast"/>
        <w:jc w:val="both"/>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bCs/>
          <w:color w:val="000000" w:themeColor="text1"/>
          <w:spacing w:val="7"/>
          <w:sz w:val="24"/>
          <w:szCs w:val="24"/>
          <w:lang w:eastAsia="tr-TR"/>
        </w:rPr>
        <w:t>İKÜ Dışından Gelen Öğrenciler</w:t>
      </w:r>
    </w:p>
    <w:p w:rsidR="001607CF" w:rsidRPr="001607CF" w:rsidRDefault="001607CF" w:rsidP="001607CF">
      <w:pPr>
        <w:spacing w:before="100" w:beforeAutospacing="1" w:after="100" w:afterAutospacing="1" w:line="300" w:lineRule="atLeast"/>
        <w:jc w:val="both"/>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Yaz Öğretimine İKÜ dışından kayıt yaptıracak öğrenciler aşağıda belirtilen evraklar ile birlikte Öğrenci İşleri Daire Başkanlığı’na müracaat ederek kayıt yaptırırlar.</w:t>
      </w:r>
    </w:p>
    <w:p w:rsidR="001607CF" w:rsidRPr="001607CF" w:rsidRDefault="001607CF" w:rsidP="001607CF">
      <w:pPr>
        <w:spacing w:before="100" w:beforeAutospacing="1" w:after="100" w:afterAutospacing="1" w:line="300" w:lineRule="atLeast"/>
        <w:jc w:val="both"/>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Kayıt için gerekli belgeler</w:t>
      </w:r>
    </w:p>
    <w:p w:rsidR="001607CF" w:rsidRPr="001607CF" w:rsidRDefault="001607CF" w:rsidP="001607CF">
      <w:pPr>
        <w:numPr>
          <w:ilvl w:val="0"/>
          <w:numId w:val="3"/>
        </w:numPr>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Güncel Öğrenci Belgesi</w:t>
      </w:r>
    </w:p>
    <w:p w:rsidR="001607CF" w:rsidRPr="001607CF" w:rsidRDefault="001607CF" w:rsidP="001607CF">
      <w:pPr>
        <w:numPr>
          <w:ilvl w:val="0"/>
          <w:numId w:val="3"/>
        </w:numPr>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Kayıtlı oldukları üniversiteden alınan izin yazısı/kararı</w:t>
      </w:r>
    </w:p>
    <w:p w:rsidR="001607CF" w:rsidRPr="001607CF" w:rsidRDefault="001607CF" w:rsidP="001607CF">
      <w:pPr>
        <w:numPr>
          <w:ilvl w:val="0"/>
          <w:numId w:val="3"/>
        </w:numPr>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Nüfus cüzdanı fotokopisi</w:t>
      </w:r>
    </w:p>
    <w:p w:rsidR="001607CF" w:rsidRPr="001607CF" w:rsidRDefault="001607CF" w:rsidP="001607CF">
      <w:pPr>
        <w:numPr>
          <w:ilvl w:val="0"/>
          <w:numId w:val="3"/>
        </w:numPr>
        <w:spacing w:before="100" w:beforeAutospacing="1" w:after="100" w:afterAutospacing="1" w:line="300" w:lineRule="atLeast"/>
        <w:jc w:val="both"/>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Üniversitemiz ilgili Fakülte/MYO Yaz Öğretimi Koordinatöründen alınan ön başvuru formu</w:t>
      </w:r>
    </w:p>
    <w:p w:rsidR="001607CF" w:rsidRPr="001607CF" w:rsidRDefault="001607CF" w:rsidP="001607CF">
      <w:pPr>
        <w:spacing w:before="100" w:beforeAutospacing="1" w:after="100" w:afterAutospacing="1" w:line="300" w:lineRule="atLeast"/>
        <w:jc w:val="both"/>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Yaz öğretimine Üniversite dışından kayıt yaptıran öğrencilere, yaz öğretiminde almış oldukları ders(</w:t>
      </w:r>
      <w:proofErr w:type="spellStart"/>
      <w:r w:rsidRPr="001607CF">
        <w:rPr>
          <w:rFonts w:ascii="Times New Roman" w:eastAsia="Times New Roman" w:hAnsi="Times New Roman" w:cs="Times New Roman"/>
          <w:color w:val="000000" w:themeColor="text1"/>
          <w:spacing w:val="7"/>
          <w:sz w:val="24"/>
          <w:szCs w:val="24"/>
          <w:lang w:eastAsia="tr-TR"/>
        </w:rPr>
        <w:t>ler</w:t>
      </w:r>
      <w:proofErr w:type="spellEnd"/>
      <w:r w:rsidRPr="001607CF">
        <w:rPr>
          <w:rFonts w:ascii="Times New Roman" w:eastAsia="Times New Roman" w:hAnsi="Times New Roman" w:cs="Times New Roman"/>
          <w:color w:val="000000" w:themeColor="text1"/>
          <w:spacing w:val="7"/>
          <w:sz w:val="24"/>
          <w:szCs w:val="24"/>
          <w:lang w:eastAsia="tr-TR"/>
        </w:rPr>
        <w:t>)in kodu, adı, haftalık ders saati (teori/uygulama/laboratuvar), AKTS kredisi ve başarı notunu gösteren bir belge verilir.</w:t>
      </w:r>
    </w:p>
    <w:p w:rsidR="001607CF" w:rsidRPr="001607CF" w:rsidRDefault="001607CF" w:rsidP="001607CF">
      <w:pPr>
        <w:spacing w:before="100" w:beforeAutospacing="1" w:after="100" w:afterAutospacing="1" w:line="300" w:lineRule="atLeast"/>
        <w:jc w:val="both"/>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bCs/>
          <w:color w:val="000000" w:themeColor="text1"/>
          <w:spacing w:val="7"/>
          <w:sz w:val="24"/>
          <w:szCs w:val="24"/>
          <w:lang w:eastAsia="tr-TR"/>
        </w:rPr>
        <w:lastRenderedPageBreak/>
        <w:t>Yabancı Diller Bölümü Bünyesinde Açılan Yaz Öğretimi</w:t>
      </w:r>
    </w:p>
    <w:p w:rsidR="001607CF" w:rsidRPr="001607CF" w:rsidRDefault="001607CF" w:rsidP="001607CF">
      <w:pPr>
        <w:numPr>
          <w:ilvl w:val="0"/>
          <w:numId w:val="4"/>
        </w:numPr>
        <w:spacing w:before="100" w:beforeAutospacing="1" w:after="100" w:afterAutospacing="1"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İngilizce Hazırlık sınıfının Bahar yarıyılı sonunda yapılan Yabancı Dil Yeterlilik Sınavında başarısız olan Üniversite öğrencileri istedikleri takdirde yaz öğretimine devam edebilirler.</w:t>
      </w:r>
    </w:p>
    <w:p w:rsidR="001607CF" w:rsidRPr="001607CF" w:rsidRDefault="001607CF" w:rsidP="001607CF">
      <w:pPr>
        <w:numPr>
          <w:ilvl w:val="0"/>
          <w:numId w:val="4"/>
        </w:numPr>
        <w:spacing w:before="100" w:beforeAutospacing="1" w:after="100" w:afterAutospacing="1"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Üniversite dışından gelen öğrenciler de yaz öğretiminde açılan yabancı dil eğitim ve öğretimine katılabilirler.</w:t>
      </w:r>
    </w:p>
    <w:p w:rsidR="001607CF" w:rsidRPr="001607CF" w:rsidRDefault="001607CF" w:rsidP="001607CF">
      <w:pPr>
        <w:numPr>
          <w:ilvl w:val="0"/>
          <w:numId w:val="4"/>
        </w:numPr>
        <w:spacing w:before="100" w:beforeAutospacing="1" w:after="100" w:afterAutospacing="1"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Yaz öğretimi sonunda yapılacak olan Yabancı Dil Yeterlilik Sınavına ancak yaz öğretimine devam etmiş olan öğrenciler girebilir.</w:t>
      </w:r>
    </w:p>
    <w:p w:rsidR="001607CF" w:rsidRPr="001607CF" w:rsidRDefault="001607CF" w:rsidP="001607CF">
      <w:pPr>
        <w:numPr>
          <w:ilvl w:val="0"/>
          <w:numId w:val="4"/>
        </w:numPr>
        <w:spacing w:before="100" w:beforeAutospacing="1" w:after="100" w:afterAutospacing="1" w:line="300" w:lineRule="atLeast"/>
        <w:rPr>
          <w:rFonts w:ascii="Times New Roman" w:eastAsia="Times New Roman" w:hAnsi="Times New Roman" w:cs="Times New Roman"/>
          <w:color w:val="000000" w:themeColor="text1"/>
          <w:sz w:val="24"/>
          <w:szCs w:val="24"/>
          <w:lang w:eastAsia="tr-TR"/>
        </w:rPr>
      </w:pPr>
      <w:r w:rsidRPr="001607CF">
        <w:rPr>
          <w:rFonts w:ascii="Times New Roman" w:eastAsia="Times New Roman" w:hAnsi="Times New Roman" w:cs="Times New Roman"/>
          <w:color w:val="000000" w:themeColor="text1"/>
          <w:sz w:val="24"/>
          <w:szCs w:val="24"/>
          <w:lang w:eastAsia="tr-TR"/>
        </w:rPr>
        <w:t>Yabancı dil eğitim ve öğretim programında, haftalık ders saati toplamı 30 saatten az olamaz.</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bCs/>
          <w:color w:val="000000" w:themeColor="text1"/>
          <w:spacing w:val="7"/>
          <w:sz w:val="24"/>
          <w:szCs w:val="24"/>
          <w:lang w:eastAsia="tr-TR"/>
        </w:rPr>
        <w:t>2017-2018 Yaz Öğretimi Ücretleri, İndirimler ve Ödeme Koşullar;</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bCs/>
          <w:color w:val="000000" w:themeColor="text1"/>
          <w:spacing w:val="7"/>
          <w:sz w:val="24"/>
          <w:szCs w:val="24"/>
          <w:lang w:eastAsia="tr-TR"/>
        </w:rPr>
        <w:t>Ücretler</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Yaz Öğretimi Kredi Başına ücret bilgisi</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 xml:space="preserve">675 TL/ Kredi  (KDV </w:t>
      </w:r>
      <w:proofErr w:type="gramStart"/>
      <w:r w:rsidRPr="001607CF">
        <w:rPr>
          <w:rFonts w:ascii="Times New Roman" w:eastAsia="Times New Roman" w:hAnsi="Times New Roman" w:cs="Times New Roman"/>
          <w:color w:val="000000" w:themeColor="text1"/>
          <w:spacing w:val="7"/>
          <w:sz w:val="24"/>
          <w:szCs w:val="24"/>
          <w:lang w:eastAsia="tr-TR"/>
        </w:rPr>
        <w:t>Dahil</w:t>
      </w:r>
      <w:proofErr w:type="gramEnd"/>
      <w:r w:rsidRPr="001607CF">
        <w:rPr>
          <w:rFonts w:ascii="Times New Roman" w:eastAsia="Times New Roman" w:hAnsi="Times New Roman" w:cs="Times New Roman"/>
          <w:color w:val="000000" w:themeColor="text1"/>
          <w:spacing w:val="7"/>
          <w:sz w:val="24"/>
          <w:szCs w:val="24"/>
          <w:lang w:eastAsia="tr-TR"/>
        </w:rPr>
        <w:t>)</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İngilizce Hazırlık Sınıfı için Yaz Öğretimi ücreti</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 xml:space="preserve">6.250 TL (KDV </w:t>
      </w:r>
      <w:proofErr w:type="gramStart"/>
      <w:r w:rsidRPr="001607CF">
        <w:rPr>
          <w:rFonts w:ascii="Times New Roman" w:eastAsia="Times New Roman" w:hAnsi="Times New Roman" w:cs="Times New Roman"/>
          <w:color w:val="000000" w:themeColor="text1"/>
          <w:spacing w:val="7"/>
          <w:sz w:val="24"/>
          <w:szCs w:val="24"/>
          <w:lang w:eastAsia="tr-TR"/>
        </w:rPr>
        <w:t>Dahil</w:t>
      </w:r>
      <w:proofErr w:type="gramEnd"/>
      <w:r w:rsidRPr="001607CF">
        <w:rPr>
          <w:rFonts w:ascii="Times New Roman" w:eastAsia="Times New Roman" w:hAnsi="Times New Roman" w:cs="Times New Roman"/>
          <w:color w:val="000000" w:themeColor="text1"/>
          <w:spacing w:val="7"/>
          <w:sz w:val="24"/>
          <w:szCs w:val="24"/>
          <w:lang w:eastAsia="tr-TR"/>
        </w:rPr>
        <w:t>)</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bCs/>
          <w:color w:val="000000" w:themeColor="text1"/>
          <w:spacing w:val="7"/>
          <w:sz w:val="24"/>
          <w:szCs w:val="24"/>
          <w:lang w:eastAsia="tr-TR"/>
        </w:rPr>
        <w:t>İndirimler</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Tam burslu (%100 YÖK Burslu) Öğrencilere %50 indirim,</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%75 ve %50 YÖK Burslu Öğrencilere %25 indirim yapılacaktır.</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Ücretli ve %25 YÖK Burslu öğrencilere her hangi bir indirim yoktur.</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bCs/>
          <w:color w:val="000000" w:themeColor="text1"/>
          <w:spacing w:val="7"/>
          <w:sz w:val="24"/>
          <w:szCs w:val="24"/>
          <w:lang w:eastAsia="tr-TR"/>
        </w:rPr>
        <w:t>Ödeme Koşulları;</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lastRenderedPageBreak/>
        <w:t>Banka Kanalıyla Ödeme(Nakit Ödeme); 3 eşit taksit şeklinde ödenebilir.</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Kredi kartıyla Ödeme; Kredi kartına 3 taksit şeklinde ödenebilir.</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bCs/>
          <w:color w:val="000000" w:themeColor="text1"/>
          <w:spacing w:val="7"/>
          <w:sz w:val="24"/>
          <w:szCs w:val="24"/>
          <w:lang w:eastAsia="tr-TR"/>
        </w:rPr>
        <w:t xml:space="preserve">Derslere Kayıt </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Yaz öğretiminde açılması kesinleşen derslere 18 Haziran 2018 tarihi itibariyle, Üniversite içinden öğrenciler Fakülte/ Meslek Yüksek Okulu Koordinatörü oluru ve Akademik Danışman onayı ile</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Üniversite dışından gelen öğrenciler Fakülte/ Meslek Yüksek Okulu Koordinatörü oluru  ve ÖİD Başkanlığı onayı ile kayıt yaptırabilir.</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bCs/>
          <w:color w:val="000000" w:themeColor="text1"/>
          <w:spacing w:val="7"/>
          <w:sz w:val="24"/>
          <w:szCs w:val="24"/>
          <w:lang w:eastAsia="tr-TR"/>
        </w:rPr>
        <w:t>Dersten vazgeçme, ders açılamaması:</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Herhangi bir nedenle 18 Haziran 2018 (Pazartesi) tarihinden önce Yaz Öğretiminde kesin olarak açılan derslerden vazgeçen öğrenciye ödediği ücret, vazgeçtiği her ders için bir (1) saatlik ders ücreti eksiği ile iade edilir.</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İngilizce Hazırlık Sınıfı için: 18 Haziran 2018 (Pazartesi) tarihinden önce Yaz Öğretiminden çekilmesi durumunda öğrenciye İngilizce Hazırlık Sınıfı Yaz Öğretimi ücretinin %20 eksiği iade edilir.</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Gerekli koşulların sağlanamaması nedeniyle açılmayan dersler için ödenen ücretler aynen iade edilir. Ücret iadesi Mali İşler Daire Başkanlığı tarafından 23 Temmuz-27 Temmuz 2018 tarihleri arasında yapılır.</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18 Haziran 2018 tarihi itibariyle: Açılmış bir ders bırakılamaz, ücret iadesi yapılmaz.</w:t>
      </w:r>
    </w:p>
    <w:p w:rsidR="001607CF" w:rsidRPr="001607CF" w:rsidRDefault="001607CF" w:rsidP="001607CF">
      <w:pPr>
        <w:spacing w:before="100" w:beforeAutospacing="1" w:after="100" w:afterAutospacing="1" w:line="300" w:lineRule="atLeast"/>
        <w:rPr>
          <w:rFonts w:ascii="Times New Roman" w:eastAsia="Times New Roman" w:hAnsi="Times New Roman" w:cs="Times New Roman"/>
          <w:color w:val="000000" w:themeColor="text1"/>
          <w:spacing w:val="7"/>
          <w:sz w:val="24"/>
          <w:szCs w:val="24"/>
          <w:lang w:eastAsia="tr-TR"/>
        </w:rPr>
      </w:pPr>
      <w:r w:rsidRPr="001607CF">
        <w:rPr>
          <w:rFonts w:ascii="Times New Roman" w:eastAsia="Times New Roman" w:hAnsi="Times New Roman" w:cs="Times New Roman"/>
          <w:color w:val="000000" w:themeColor="text1"/>
          <w:spacing w:val="7"/>
          <w:sz w:val="24"/>
          <w:szCs w:val="24"/>
          <w:lang w:eastAsia="tr-TR"/>
        </w:rPr>
        <w:t>İngilizce Hazırlık Sınıfı için Yaz Öğretimi bırakılamaz,  ücret iadesi yapılmaz.</w:t>
      </w:r>
    </w:p>
    <w:p w:rsidR="00CC74CE" w:rsidRDefault="00CC74CE" w:rsidP="001607CF">
      <w:pPr>
        <w:spacing w:before="100" w:beforeAutospacing="1" w:after="100" w:afterAutospacing="1" w:line="300" w:lineRule="atLeast"/>
        <w:rPr>
          <w:rFonts w:ascii="Times New Roman" w:eastAsia="Times New Roman" w:hAnsi="Times New Roman" w:cs="Times New Roman"/>
          <w:bCs/>
          <w:color w:val="000000" w:themeColor="text1"/>
          <w:spacing w:val="7"/>
          <w:sz w:val="24"/>
          <w:szCs w:val="24"/>
          <w:lang w:eastAsia="tr-TR"/>
        </w:rPr>
      </w:pPr>
    </w:p>
    <w:p w:rsidR="00A06354" w:rsidRPr="001607CF" w:rsidRDefault="00A06354">
      <w:pPr>
        <w:rPr>
          <w:rFonts w:ascii="Times New Roman" w:hAnsi="Times New Roman" w:cs="Times New Roman"/>
          <w:color w:val="000000" w:themeColor="text1"/>
          <w:sz w:val="24"/>
          <w:szCs w:val="24"/>
        </w:rPr>
      </w:pPr>
    </w:p>
    <w:sectPr w:rsidR="00A06354" w:rsidRPr="001607CF" w:rsidSect="001F7C4F">
      <w:pgSz w:w="10773" w:h="13041"/>
      <w:pgMar w:top="1417" w:right="1417" w:bottom="1417"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abstractNum w:abstractNumId="0" w15:restartNumberingAfterBreak="0">
    <w:nsid w:val="393C71C9"/>
    <w:multiLevelType w:val="multilevel"/>
    <w:tmpl w:val="D680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762A46"/>
    <w:multiLevelType w:val="multilevel"/>
    <w:tmpl w:val="E5BE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3B49BA"/>
    <w:multiLevelType w:val="multilevel"/>
    <w:tmpl w:val="6854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66566"/>
    <w:multiLevelType w:val="multilevel"/>
    <w:tmpl w:val="6C24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CF"/>
    <w:rsid w:val="001607CF"/>
    <w:rsid w:val="001F7C4F"/>
    <w:rsid w:val="00705AF4"/>
    <w:rsid w:val="00A06354"/>
    <w:rsid w:val="00CC74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2BC9B-5887-4AD4-88AA-16F62B7B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665374">
      <w:bodyDiv w:val="1"/>
      <w:marLeft w:val="0"/>
      <w:marRight w:val="0"/>
      <w:marTop w:val="0"/>
      <w:marBottom w:val="0"/>
      <w:divBdr>
        <w:top w:val="none" w:sz="0" w:space="0" w:color="auto"/>
        <w:left w:val="none" w:sz="0" w:space="0" w:color="auto"/>
        <w:bottom w:val="none" w:sz="0" w:space="0" w:color="auto"/>
        <w:right w:val="none" w:sz="0" w:space="0" w:color="auto"/>
      </w:divBdr>
      <w:divsChild>
        <w:div w:id="974455691">
          <w:marLeft w:val="0"/>
          <w:marRight w:val="0"/>
          <w:marTop w:val="0"/>
          <w:marBottom w:val="0"/>
          <w:divBdr>
            <w:top w:val="none" w:sz="0" w:space="0" w:color="auto"/>
            <w:left w:val="none" w:sz="0" w:space="0" w:color="auto"/>
            <w:bottom w:val="none" w:sz="0" w:space="0" w:color="auto"/>
            <w:right w:val="none" w:sz="0" w:space="0" w:color="auto"/>
          </w:divBdr>
          <w:divsChild>
            <w:div w:id="1846166010">
              <w:marLeft w:val="0"/>
              <w:marRight w:val="0"/>
              <w:marTop w:val="0"/>
              <w:marBottom w:val="0"/>
              <w:divBdr>
                <w:top w:val="none" w:sz="0" w:space="0" w:color="auto"/>
                <w:left w:val="none" w:sz="0" w:space="0" w:color="auto"/>
                <w:bottom w:val="none" w:sz="0" w:space="0" w:color="auto"/>
                <w:right w:val="none" w:sz="0" w:space="0" w:color="auto"/>
              </w:divBdr>
              <w:divsChild>
                <w:div w:id="1036733221">
                  <w:marLeft w:val="0"/>
                  <w:marRight w:val="0"/>
                  <w:marTop w:val="0"/>
                  <w:marBottom w:val="0"/>
                  <w:divBdr>
                    <w:top w:val="none" w:sz="0" w:space="0" w:color="auto"/>
                    <w:left w:val="none" w:sz="0" w:space="0" w:color="auto"/>
                    <w:bottom w:val="none" w:sz="0" w:space="0" w:color="auto"/>
                    <w:right w:val="none" w:sz="0" w:space="0" w:color="auto"/>
                  </w:divBdr>
                  <w:divsChild>
                    <w:div w:id="7707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720</Words>
  <Characters>4110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Nazan Çağlar</dc:creator>
  <cp:keywords/>
  <dc:description/>
  <cp:lastModifiedBy>Erdi Murat</cp:lastModifiedBy>
  <cp:revision>2</cp:revision>
  <dcterms:created xsi:type="dcterms:W3CDTF">2018-05-16T14:57:00Z</dcterms:created>
  <dcterms:modified xsi:type="dcterms:W3CDTF">2018-05-16T14:57:00Z</dcterms:modified>
</cp:coreProperties>
</file>